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</w:rPr>
        <w:t>附件：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《乌拉特前旗县域商业建设行动上报项目材料清单》</w:t>
      </w:r>
    </w:p>
    <w:bookmarkEnd w:id="0"/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1、项目实施主体名称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2、项目建设内容摘要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3、营业执照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4、2023年审计报告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5、信用报告，提供国家企业信用信息公示系统下载的最新企业信用报告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6、项目审批证明材料：已取得节能、社稳、土地、规划、环保等支持性文件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7、投资额有效证明：</w:t>
      </w:r>
      <w:r>
        <w:rPr>
          <w:rFonts w:hint="eastAsia" w:ascii="仿宋_GB2312" w:hAnsi="仿宋_GB2312" w:eastAsia="仿宋_GB2312" w:cs="仿宋_GB2312"/>
          <w:sz w:val="24"/>
          <w:szCs w:val="24"/>
        </w:rPr>
        <w:t>出具银行自有资金证明、银行授信证明、银行保函等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8、项目承担单位及核心团队成员名单及相关资格资历证明文件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9、项目可行性研究报告或项目计划书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10、项目建设进度说明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11、项目建设运营的生产条件、基础设施和配套设施等相关现场照片及设备设施详细清单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12、项目所属区位图、建设平面图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13、项目基本情况表、专项资金项目补助申报信用承诺书、内蒙古县域商业体系建设示范县创建支持项目资金申请报告编写（提供盖章后扫描件）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宋体" w:cs="Calibri"/>
          <w:kern w:val="0"/>
          <w:sz w:val="25"/>
          <w:szCs w:val="25"/>
          <w:lang w:val="en-US" w:eastAsia="zh-CN" w:bidi="ar"/>
        </w:rPr>
        <w:t>（1） </w:t>
      </w:r>
      <w:r>
        <w:rPr>
          <w:rFonts w:ascii="仿宋" w:hAnsi="仿宋" w:eastAsia="仿宋" w:cs="仿宋"/>
          <w:b/>
          <w:bCs/>
          <w:kern w:val="0"/>
          <w:sz w:val="25"/>
          <w:szCs w:val="25"/>
          <w:lang w:val="en-US" w:eastAsia="zh-CN" w:bidi="ar"/>
        </w:rPr>
        <w:t>项目基本情况表</w:t>
      </w:r>
    </w:p>
    <w:tbl>
      <w:tblPr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5"/>
        <w:gridCol w:w="2453"/>
        <w:gridCol w:w="5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1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是否开工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总投资（万元）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申请补助金额（万元）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说明符合政策导向、区域产业链延链补链强链拓链作用、区域现代流通体系及利益联结带动等示范效应。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项目前期进展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说明前期取得相关手续、建设进度、投资进度等。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项目建设任务计划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说明本项目建成后可以达到的经济效益、社会效益、生态效益等定性定量指标，可重点从项目产值、利润、产业带动、利益联结、社会就业、节能降碳、行业标准、应急保障、科技创新应用等指标分别明确。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说明所在盟市、旗县区、乡镇苏木（园区）、嘎查村具体位置。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主要建设内容及规模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说明项目具体占地面积、建设面积、建设基础设施、配套设施、设备方案、产品或服务方案等。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项目建设期限与进度安排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说明具体建设起止时间，格式为  年 月至  年 月。说明具体年度建设进度比例。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项目投资估算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总投资及主要投向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说明项目总投资及资金投向构成。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说明项目自有资金及其他资金来源，明确具体金额及明确来源。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财政资金支持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支持环节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说明专项资金重点使用方向，明确具体建设内容、自有资金投入及专项资金投入。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申请专项金额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说明申请专项资金金额。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联结带动机制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产业带动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说明项目在区域产业带动其他社会主体的主要作用。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就业带动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说明项目在区域就业带动重点群体的主要作用。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其他带动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说明项目在区域促进现代流通体系建设其他带动示范作用。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项目实施单位基本情况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说明承担主体简介、资格、资质、荣誉等基本介绍。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项目人员与任务分工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tbl>
            <w:tblPr>
              <w:tblW w:w="0" w:type="auto"/>
              <w:tblInd w:w="1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30"/>
              <w:gridCol w:w="530"/>
              <w:gridCol w:w="530"/>
              <w:gridCol w:w="1155"/>
              <w:gridCol w:w="1530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5" w:hRule="atLeast"/>
              </w:trPr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5"/>
                      <w:szCs w:val="25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5"/>
                      <w:szCs w:val="25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5"/>
                      <w:szCs w:val="25"/>
                      <w:lang w:val="en-US" w:eastAsia="zh-CN" w:bidi="ar"/>
                    </w:rPr>
                    <w:t>年龄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5"/>
                      <w:szCs w:val="25"/>
                      <w:lang w:val="en-US" w:eastAsia="zh-CN" w:bidi="ar"/>
                    </w:rPr>
                    <w:t>职务/职称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5"/>
                      <w:szCs w:val="25"/>
                      <w:lang w:val="en-US" w:eastAsia="zh-CN" w:bidi="ar"/>
                    </w:rPr>
                    <w:t>项目任务分工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</w:trPr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</w:pPr>
                  <w:r>
                    <w:rPr>
                      <w:rFonts w:ascii="宋体" w:hAnsi="宋体" w:eastAsia="宋体" w:cs="宋体"/>
                      <w:kern w:val="0"/>
                      <w:sz w:val="25"/>
                      <w:szCs w:val="25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项目申报单位意见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本单位对以上内容的真实性和准确性负责，特申请支持。</w:t>
            </w: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负责人：       （盖公章）年    月    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旗县商务财务部门意见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负责人：       （盖公章）年    月    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 </w:t>
      </w:r>
      <w:r>
        <w:rPr>
          <w:rFonts w:hint="default" w:ascii="Calibri" w:hAnsi="Calibri" w:eastAsia="宋体" w:cs="Calibri"/>
          <w:kern w:val="0"/>
          <w:sz w:val="25"/>
          <w:szCs w:val="25"/>
          <w:lang w:val="en-US" w:eastAsia="zh-CN" w:bidi="ar"/>
        </w:rPr>
        <w:t>1</w:t>
      </w: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 </w:t>
      </w:r>
      <w:r>
        <w:rPr>
          <w:rFonts w:hint="default" w:ascii="Calibri" w:hAnsi="Calibri" w:eastAsia="宋体" w:cs="Calibri"/>
          <w:kern w:val="0"/>
          <w:sz w:val="25"/>
          <w:szCs w:val="25"/>
          <w:lang w:val="en-US" w:eastAsia="zh-CN" w:bidi="ar"/>
        </w:rPr>
        <w:t>（2） </w:t>
      </w:r>
      <w:r>
        <w:rPr>
          <w:rFonts w:hint="eastAsia" w:ascii="仿宋" w:hAnsi="仿宋" w:eastAsia="仿宋" w:cs="仿宋"/>
          <w:b/>
          <w:bCs/>
          <w:kern w:val="0"/>
          <w:sz w:val="25"/>
          <w:szCs w:val="25"/>
          <w:lang w:val="en-US" w:eastAsia="zh-CN" w:bidi="ar"/>
        </w:rPr>
        <w:t>专项资金项目补助申报信用承诺书</w:t>
      </w:r>
    </w:p>
    <w:tbl>
      <w:tblPr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2"/>
        <w:gridCol w:w="748"/>
        <w:gridCol w:w="798"/>
        <w:gridCol w:w="837"/>
        <w:gridCol w:w="1783"/>
        <w:gridCol w:w="317"/>
        <w:gridCol w:w="317"/>
        <w:gridCol w:w="923"/>
        <w:gridCol w:w="14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项目申报单位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申报单位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法定代表人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建设周期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项目总投资额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万元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申请财政资金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项目所在地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项目责任人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0" w:type="auto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申报项目已获得财政资金补助情况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年度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补助金额（万元）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拨付补助资金业务部门名称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拨付补助资金财政部门名称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2022年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2023年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2024年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0" w:type="auto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项目申报单位承诺：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0" w:type="auto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1.本单位近三年信用状况良好，无严重失信行为。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0" w:type="auto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2.申报的所有材料均依据相关项目申报要求，据实提供。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0" w:type="auto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3.专项资金获批后将按规定使用，自筹资金按时足额到位。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0" w:type="auto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Calibri" w:hAnsi="Calibri" w:eastAsia="-webkit-standard" w:cs="Calibri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4. 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按要求及时向商务部门报送项目建设和经营信息。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0" w:type="auto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Calibri" w:hAnsi="Calibri" w:eastAsia="-webkit-standard" w:cs="Calibri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5. 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本项目申报的实施内容，未享受过其他渠道财政专项资金补贴。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0" w:type="auto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6.如违背以上承诺，愿意承担相关责任，并在规定时限内退回补助资金。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    </w:t>
            </w:r>
          </w:p>
        </w:tc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项目申报责任人（签名）：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单位负责人（签名）：           （公章）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-webkit-standard" w:hAnsi="-webkit-standard" w:eastAsia="-webkit-standard" w:cs="-webkit-standard"/>
                <w:caps w:val="0"/>
                <w:spacing w:val="0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5"/>
                <w:szCs w:val="25"/>
                <w:u w:val="none"/>
                <w:lang w:val="en-US" w:eastAsia="zh-CN" w:bidi="ar"/>
              </w:rPr>
              <w:t>日期：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15553"/>
    <w:rsid w:val="3231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1370</Words>
  <Characters>1392</Characters>
  <Lines>0</Lines>
  <Paragraphs>0</Paragraphs>
  <TotalTime>1</TotalTime>
  <ScaleCrop>false</ScaleCrop>
  <LinksUpToDate>false</LinksUpToDate>
  <CharactersWithSpaces>1512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2024-11-06T09:44:00Z</dcterms:created>
  <dc:creator>大西几的wps</dc:creator>
  <cp:lastModifiedBy>大西几的wps</cp:lastModifiedBy>
  <dcterms:modified xsi:type="dcterms:W3CDTF">2024-11-06T09:46:38Z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BC65E6AC07E249E3A11C71F879972A1D</vt:lpwstr>
  </property>
</Properties>
</file>