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附件4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就业帮扶车间认定书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（参考样式）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经营主体名称：</w:t>
      </w:r>
    </w:p>
    <w:p>
      <w:pPr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按照《内蒙古自治区就业帮扶车间管理办法》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要求，认定你单位为就业帮扶车间。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发证日期：     年   月   日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认定书编号：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年度+3位数字编号，例：2022001</w:t>
      </w:r>
    </w:p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经营主体名称：</w:t>
      </w:r>
    </w:p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统一社会信用代码：</w:t>
      </w:r>
    </w:p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法定代表人：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就业帮扶车间地址：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业务范围：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日常监管单位：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>辖区苏木乡镇街道办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发证机关：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xxx旗县区</w:t>
      </w:r>
      <w:r>
        <w:rPr>
          <w:rFonts w:hint="eastAsia" w:ascii="仿宋_GB2312" w:hAnsi="仿宋_GB2312" w:eastAsia="仿宋_GB2312" w:cs="仿宋_GB2312"/>
          <w:sz w:val="30"/>
          <w:szCs w:val="30"/>
        </w:rPr>
        <w:t>人力资源和社会保障局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6838" w:h="11906" w:orient="landscape"/>
          <w:pgMar w:top="1800" w:right="1803" w:bottom="1800" w:left="1803" w:header="851" w:footer="992" w:gutter="0"/>
          <w:cols w:equalWidth="0" w:num="2">
            <w:col w:w="6403" w:space="425"/>
            <w:col w:w="6403"/>
          </w:cols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xxx旗县区</w:t>
      </w:r>
      <w:r>
        <w:rPr>
          <w:rFonts w:hint="eastAsia" w:ascii="仿宋_GB2312" w:hAnsi="仿宋_GB2312" w:eastAsia="仿宋_GB2312" w:cs="仿宋_GB2312"/>
          <w:sz w:val="30"/>
          <w:szCs w:val="30"/>
        </w:rPr>
        <w:t>乡村振兴局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ODZkMTdhZDFjZWFlZjZhZDhhZGQ2NzZjMzc3OTAifQ=="/>
  </w:docVars>
  <w:rsids>
    <w:rsidRoot w:val="439E67EC"/>
    <w:rsid w:val="2FDD4C94"/>
    <w:rsid w:val="439E67EC"/>
    <w:rsid w:val="7975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410"/>
      <w:jc w:val="center"/>
      <w:outlineLvl w:val="1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202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2022-10-26T02:52:00Z</dcterms:created>
  <dc:creator>大西几的wps</dc:creator>
  <cp:lastModifiedBy>大西几的wps</cp:lastModifiedBy>
  <dcterms:modified xsi:type="dcterms:W3CDTF">2022-10-26T02:55:20Z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0E327BF7C918422CB7BD92EB63A25B35</vt:lpwstr>
  </property>
</Properties>
</file>