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给予法律援助决定书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500" w:lineRule="exact"/>
        <w:ind w:left="5102" w:firstLine="480" w:firstLineChars="200"/>
        <w:jc w:val="both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援决字[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  <w:lang w:eastAsia="zh-CN"/>
        </w:rPr>
        <w:t>]第</w:t>
      </w:r>
      <w:r>
        <w:rPr>
          <w:rFonts w:hint="eastAsia"/>
          <w:sz w:val="24"/>
          <w:lang w:val="en-US" w:eastAsia="zh-CN"/>
        </w:rPr>
        <w:t xml:space="preserve">  号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after="80"/>
        <w:ind w:right="-160" w:rightChars="0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日向本中心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提出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一案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法律援助申请</w:t>
      </w:r>
      <w:r>
        <w:rPr>
          <w:rFonts w:hint="eastAsia" w:ascii="仿宋" w:hAnsi="仿宋" w:eastAsia="仿宋" w:cs="仿宋"/>
          <w:sz w:val="30"/>
          <w:szCs w:val="30"/>
        </w:rPr>
        <w:t>，经审查，符合法律援助条件，决定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给予</w:t>
      </w:r>
      <w:r>
        <w:rPr>
          <w:rFonts w:hint="eastAsia" w:ascii="仿宋" w:hAnsi="仿宋" w:eastAsia="仿宋" w:cs="仿宋"/>
          <w:sz w:val="30"/>
          <w:szCs w:val="30"/>
        </w:rPr>
        <w:t>法律援助。</w:t>
      </w:r>
    </w:p>
    <w:p>
      <w:pPr>
        <w:spacing w:after="80"/>
        <w:ind w:right="-160" w:rightChars="0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spacing w:after="80"/>
        <w:ind w:right="-160" w:rightChars="0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spacing w:after="80"/>
        <w:ind w:right="-160" w:rightChars="0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（公章)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年   月   日</w:t>
      </w:r>
    </w:p>
    <w:bookmarkEnd w:id="0"/>
    <w:p>
      <w:pPr>
        <w:spacing w:after="80"/>
        <w:ind w:right="-160" w:rightChars="0"/>
        <w:jc w:val="both"/>
        <w:rPr>
          <w:sz w:val="24"/>
        </w:rPr>
      </w:pPr>
    </w:p>
    <w:p/>
    <w:p/>
    <w:p/>
    <w:p/>
    <w:p/>
    <w:p>
      <w:pPr>
        <w:spacing w:after="80"/>
        <w:ind w:left="7654"/>
        <w:jc w:val="both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TE3ZGNjYTg1YTU3ODlkNjZhMWExYzg0NGYxNG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9CC4F25"/>
    <w:rsid w:val="531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2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2023-03-13T07:58:08Z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C99890B33F704311AA7EDF6B1989DDA6</vt:lpwstr>
  </property>
</Properties>
</file>